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MINISTÉRIO DA EDUCAÇÃO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column">
              <wp:posOffset>-193037</wp:posOffset>
            </wp:positionH>
            <wp:positionV relativeFrom="paragraph">
              <wp:posOffset>-188592</wp:posOffset>
            </wp:positionV>
            <wp:extent cx="2150745" cy="718185"/>
            <wp:effectExtent b="0" l="0" r="0" t="0"/>
            <wp:wrapSquare wrapText="bothSides" distB="0" distT="0" distL="114935" distR="114935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-21" l="-6" r="-4" t="-21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7181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hanging="2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INSTITUTO FEDERAL DE EDUCAÇÃO, CIÊNCIA E TECNOLOGIA DE GOIÁS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hanging="2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CÂMPUS JATAÍ</w:t>
      </w:r>
    </w:p>
    <w:p w:rsidR="00000000" w:rsidDel="00000000" w:rsidP="00000000" w:rsidRDefault="00000000" w:rsidRPr="00000000" w14:paraId="00000005">
      <w:pPr>
        <w:ind w:hanging="2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PROGRAMA DE  PÓS-GRADUAÇÃO EM EDUCAÇÃO PARA CIÊNCIAS E MATEMÁTICA</w:t>
      </w:r>
    </w:p>
    <w:p w:rsidR="00000000" w:rsidDel="00000000" w:rsidP="00000000" w:rsidRDefault="00000000" w:rsidRPr="00000000" w14:paraId="00000006">
      <w:pPr>
        <w:spacing w:after="60" w:before="60" w:lineRule="auto"/>
        <w:ind w:hanging="2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b w:val="1"/>
          <w:sz w:val="34"/>
          <w:szCs w:val="3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1</w:t>
      </w:r>
    </w:p>
    <w:p w:rsidR="00000000" w:rsidDel="00000000" w:rsidP="00000000" w:rsidRDefault="00000000" w:rsidRPr="00000000" w14:paraId="00000007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FORMULÁRIO PRÓPRIO DE INSCRIÇÕES VISANDO AUXÍLIO PARA PARTICIPAÇÃO DE ESTUDANTES DO PROGRAMA DE PÓS-GRADUAÇÃO EM EDUCAÇÃO PARA CIÊNCIAS E MATEMÁTICA EM EVENTOS CIENTÍFICOS E TECNOLÓGICOS - EDITAL PROAPPG 50/2023.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hanging="2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1.0" w:type="dxa"/>
        <w:jc w:val="left"/>
        <w:tblInd w:w="-70.0" w:type="dxa"/>
        <w:tblLayout w:type="fixed"/>
        <w:tblLook w:val="0000"/>
      </w:tblPr>
      <w:tblGrid>
        <w:gridCol w:w="2355"/>
        <w:gridCol w:w="840"/>
        <w:gridCol w:w="2130"/>
        <w:gridCol w:w="2265"/>
        <w:gridCol w:w="1831"/>
        <w:tblGridChange w:id="0">
          <w:tblGrid>
            <w:gridCol w:w="2355"/>
            <w:gridCol w:w="840"/>
            <w:gridCol w:w="2130"/>
            <w:gridCol w:w="2265"/>
            <w:gridCol w:w="1831"/>
          </w:tblGrid>
        </w:tblGridChange>
      </w:tblGrid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0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PARTICIPANTE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1.1. Nome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1.2.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" w:before="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" w:before="2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1.3. Câmpus do IFG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1.4. Programa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1.5.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20" w:before="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Jataí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20" w:before="20" w:lineRule="auto"/>
              <w:ind w:hanging="2"/>
              <w:jc w:val="center"/>
              <w:rPr>
                <w:rFonts w:ascii="Arial" w:cs="Arial" w:eastAsia="Arial" w:hAnsi="Arial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PPGECM/IFG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20" w:before="2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     Mestrado (   )  Doutorado  (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1.6. Nº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ind w:hanging="2"/>
              <w:rPr>
                <w:rFonts w:ascii="Arial" w:cs="Arial" w:eastAsia="Arial" w:hAnsi="Arial"/>
                <w:color w:val="ff0000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1.7 Link do Currículo Lattes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1.8. Orientador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hanging="2"/>
              <w:rPr>
                <w:rFonts w:ascii="Arial" w:cs="Arial" w:eastAsia="Arial" w:hAnsi="Arial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" w:lineRule="auto"/>
              <w:ind w:hanging="2"/>
              <w:rPr>
                <w:rFonts w:ascii="Arial" w:cs="Arial" w:eastAsia="Arial" w:hAnsi="Arial"/>
                <w:color w:val="ff0000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ff0000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hanging="2"/>
              <w:rPr>
                <w:rFonts w:ascii="Arial" w:cs="Arial" w:eastAsia="Arial" w:hAnsi="Arial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1.9.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ind w:right="21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1.10. Chave PIX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2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hanging="2"/>
              <w:rPr>
                <w:rFonts w:ascii="Arial" w:cs="Arial" w:eastAsia="Arial" w:hAnsi="Arial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9"/>
                <w:szCs w:val="19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1.11. Nome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1.12. Nº do Banco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1.13. Nº da Agência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1.14. Nº da conta corrente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5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20" w:lineRule="auto"/>
              <w:ind w:hanging="2"/>
              <w:jc w:val="center"/>
              <w:rPr>
                <w:rFonts w:ascii="Arial" w:cs="Arial" w:eastAsia="Arial" w:hAnsi="Arial"/>
              </w:rPr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" w:lineRule="auto"/>
              <w:ind w:hanging="2"/>
              <w:jc w:val="center"/>
              <w:rPr>
                <w:rFonts w:ascii="Arial" w:cs="Arial" w:eastAsia="Arial" w:hAnsi="Arial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20" w:lineRule="auto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ind w:left="-2" w:firstLine="0"/>
              <w:rPr>
                <w:rFonts w:ascii="Arial" w:cs="Arial" w:eastAsia="Arial" w:hAnsi="Arial"/>
                <w:sz w:val="3"/>
                <w:szCs w:val="3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5.0" w:type="dxa"/>
        <w:jc w:val="left"/>
        <w:tblInd w:w="-70.0" w:type="dxa"/>
        <w:tblLayout w:type="fixed"/>
        <w:tblLook w:val="0000"/>
      </w:tblPr>
      <w:tblGrid>
        <w:gridCol w:w="4039"/>
        <w:gridCol w:w="1980"/>
        <w:gridCol w:w="855"/>
        <w:gridCol w:w="2631"/>
        <w:tblGridChange w:id="0">
          <w:tblGrid>
            <w:gridCol w:w="4039"/>
            <w:gridCol w:w="1980"/>
            <w:gridCol w:w="855"/>
            <w:gridCol w:w="2631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47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2.1. Nome do Evento </w:t>
            </w:r>
          </w:p>
          <w:p w:rsidR="00000000" w:rsidDel="00000000" w:rsidP="00000000" w:rsidRDefault="00000000" w:rsidRPr="00000000" w14:paraId="0000004C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ind w:hanging="2"/>
              <w:rPr>
                <w:rFonts w:ascii="Arial" w:cs="Arial" w:eastAsia="Arial" w:hAnsi="Arial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2.2. Local do evento (Cidade, Estado, País)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2.3. Período de realização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ind w:hanging="2"/>
              <w:jc w:val="center"/>
              <w:rPr>
                <w:rFonts w:ascii="Arial" w:cs="Arial" w:eastAsia="Arial" w:hAnsi="Arial"/>
              </w:rPr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ind w:hanging="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2.3. Nome do Órgão ou Entidade promotora do evento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after="20" w:lineRule="auto"/>
              <w:ind w:firstLine="0"/>
              <w:jc w:val="both"/>
              <w:rPr>
                <w:rFonts w:ascii="Arial" w:cs="Arial" w:eastAsia="Arial" w:hAnsi="Arial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2.4. Título do/s trabalho/s apresentado/s e a ser publicado/s publicado/s nos anais do evento</w:t>
            </w:r>
          </w:p>
          <w:p w:rsidR="00000000" w:rsidDel="00000000" w:rsidP="00000000" w:rsidRDefault="00000000" w:rsidRPr="00000000" w14:paraId="00000061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2.7. Modo de apresentação do trabalho </w:t>
            </w:r>
          </w:p>
          <w:p w:rsidR="00000000" w:rsidDel="00000000" w:rsidP="00000000" w:rsidRDefault="00000000" w:rsidRPr="00000000" w14:paraId="00000065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  (     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Oral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    )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pôster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20" w:lineRule="auto"/>
              <w:ind w:hanging="2"/>
              <w:rPr>
                <w:rFonts w:ascii="Arial" w:cs="Arial" w:eastAsia="Arial" w:hAnsi="Arial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spacing w:after="20" w:lineRule="auto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ind w:firstLine="0"/>
              <w:rPr>
                <w:rFonts w:ascii="Arial" w:cs="Arial" w:eastAsia="Arial" w:hAnsi="Arial"/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sz w:val="8"/>
                <w:szCs w:val="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ind w:hanging="2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2.5. Datas de chegada e saída no evento</w:t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gridSpan w:val="4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40" w:before="40" w:lineRule="auto"/>
              <w:ind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Chegada:    /     /            Saída:    /     /    </w:t>
            </w:r>
          </w:p>
        </w:tc>
      </w:tr>
    </w:tbl>
    <w:p w:rsidR="00000000" w:rsidDel="00000000" w:rsidP="00000000" w:rsidRDefault="00000000" w:rsidRPr="00000000" w14:paraId="00000078">
      <w:pPr>
        <w:ind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7.0" w:type="dxa"/>
        <w:jc w:val="left"/>
        <w:tblInd w:w="-70.0" w:type="dxa"/>
        <w:tblLayout w:type="fixed"/>
        <w:tblLook w:val="0000"/>
      </w:tblPr>
      <w:tblGrid>
        <w:gridCol w:w="250"/>
        <w:gridCol w:w="4288"/>
        <w:gridCol w:w="1420"/>
        <w:gridCol w:w="2500"/>
        <w:gridCol w:w="1049"/>
        <w:tblGridChange w:id="0">
          <w:tblGrid>
            <w:gridCol w:w="250"/>
            <w:gridCol w:w="4288"/>
            <w:gridCol w:w="1420"/>
            <w:gridCol w:w="2500"/>
            <w:gridCol w:w="1049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</w:tcPr>
          <w:p w:rsidR="00000000" w:rsidDel="00000000" w:rsidP="00000000" w:rsidRDefault="00000000" w:rsidRPr="00000000" w14:paraId="00000079">
            <w:pPr>
              <w:widowControl w:val="0"/>
              <w:ind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COMPROMISSO DAS DECLARAÇÕES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jc w:val="both"/>
              <w:rPr>
                <w:rFonts w:ascii="Arial" w:cs="Arial" w:eastAsia="Arial" w:hAnsi="Arial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after="40" w:line="228" w:lineRule="auto"/>
              <w:ind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Declaro estar ciente dos requisitos necessários para solicitação de ajuda de custo do IFG para estudantes apresentarem trabalhos em eventos científicos e tecnológicos nesta chamada. Declaro ainda que não fui contemplado com auxílio para participação em eventos neste semestre.</w:t>
            </w:r>
          </w:p>
          <w:p w:rsidR="00000000" w:rsidDel="00000000" w:rsidP="00000000" w:rsidRDefault="00000000" w:rsidRPr="00000000" w14:paraId="00000080">
            <w:pPr>
              <w:widowControl w:val="0"/>
              <w:ind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O presente formulário expressa a verdade e assumo inteira responsabilidade pelas informações aqui prestadas.</w:t>
            </w:r>
          </w:p>
          <w:p w:rsidR="00000000" w:rsidDel="00000000" w:rsidP="00000000" w:rsidRDefault="00000000" w:rsidRPr="00000000" w14:paraId="00000081">
            <w:pPr>
              <w:widowControl w:val="0"/>
              <w:ind w:hanging="2"/>
              <w:jc w:val="both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ind w:hanging="2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Local:               Data: /   / 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</w:t>
              <w:br w:type="textWrapping"/>
            </w:r>
          </w:p>
          <w:p w:rsidR="00000000" w:rsidDel="00000000" w:rsidP="00000000" w:rsidRDefault="00000000" w:rsidRPr="00000000" w14:paraId="00000083">
            <w:pPr>
              <w:widowControl w:val="0"/>
              <w:ind w:hanging="2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0"/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ind w:hanging="2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assinatura do(a) estudante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widowControl w:val="0"/>
              <w:ind w:hanging="2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ind w:firstLine="0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firstLine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94" w:top="1021" w:left="1588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Calibri"/>
  <w:font w:name="Arial"/>
  <w:font w:name="Liberation Sans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96">
    <w:pPr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Programa de Pós-Graduação em Educação para Ciências e Matemática – IFG-Câmpus Jataí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63438" y="3634268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-2.0000000298023224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9182100</wp:posOffset>
              </wp:positionH>
              <wp:positionV relativeFrom="paragraph">
                <wp:posOffset>139700</wp:posOffset>
              </wp:positionV>
              <wp:extent cx="403225" cy="329565"/>
              <wp:effectExtent b="0" l="0" r="0" t="0"/>
              <wp:wrapSquare wrapText="bothSides" distB="0" distT="0" distL="0" distR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225" cy="329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7">
    <w:pPr>
      <w:tabs>
        <w:tab w:val="left" w:leader="none" w:pos="2235"/>
      </w:tabs>
      <w:ind w:firstLine="0"/>
      <w:jc w:val="center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Rua Riachuelo, nº 2090, Samuel Graham. CEP: 75804-068. Jataí – GO</w:t>
    </w:r>
  </w:p>
  <w:p w:rsidR="00000000" w:rsidDel="00000000" w:rsidP="00000000" w:rsidRDefault="00000000" w:rsidRPr="00000000" w14:paraId="00000098">
    <w:pPr>
      <w:tabs>
        <w:tab w:val="left" w:leader="none" w:pos="2235"/>
      </w:tabs>
      <w:ind w:firstLine="0"/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E-mail: </w:t>
    </w:r>
    <w:r w:rsidDel="00000000" w:rsidR="00000000" w:rsidRPr="00000000">
      <w:rPr>
        <w:rFonts w:ascii="Calibri" w:cs="Calibri" w:eastAsia="Calibri" w:hAnsi="Calibri"/>
        <w:color w:val="0000ff"/>
        <w:sz w:val="18"/>
        <w:szCs w:val="18"/>
        <w:highlight w:val="white"/>
        <w:u w:val="single"/>
        <w:rtl w:val="0"/>
      </w:rPr>
      <w:t xml:space="preserve">ppgecm.jatai@ifg.edu.br</w:t>
    </w:r>
    <w:r w:rsidDel="00000000" w:rsidR="00000000" w:rsidRPr="00000000">
      <w:rPr>
        <w:rFonts w:ascii="Calibri" w:cs="Calibri" w:eastAsia="Calibri" w:hAnsi="Calibri"/>
        <w:sz w:val="18"/>
        <w:szCs w:val="18"/>
        <w:highlight w:val="white"/>
        <w:rtl w:val="0"/>
      </w:rPr>
      <w:t xml:space="preserve">       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Telefone: (64) 3514 - 9660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tabs>
        <w:tab w:val="left" w:leader="none" w:pos="2235"/>
      </w:tabs>
      <w:ind w:firstLine="0"/>
      <w:jc w:val="center"/>
      <w:rPr/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Página eletrônica: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8"/>
          <w:szCs w:val="18"/>
          <w:u w:val="single"/>
          <w:rtl w:val="0"/>
        </w:rPr>
        <w:t xml:space="preserve">https://www.ifg.edu.br/ppgecm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" w:cs="Times" w:eastAsia="Times" w:hAnsi="Times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fg.edu.br/ppge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